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C61" w:rsidRDefault="001364CD">
      <w:pPr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Section:  600</w:t>
      </w:r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19050</wp:posOffset>
            </wp:positionH>
            <wp:positionV relativeFrom="paragraph">
              <wp:posOffset>-256539</wp:posOffset>
            </wp:positionV>
            <wp:extent cx="1285875" cy="1524000"/>
            <wp:effectExtent l="0" t="0" r="0" b="0"/>
            <wp:wrapNone/>
            <wp:docPr id="3" name="image2.jpg" descr="New Tree Logo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New Tree Logo1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524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A2C61" w:rsidRDefault="001364CD">
      <w:pPr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Policy:  014</w:t>
      </w:r>
    </w:p>
    <w:p w:rsidR="00442EE4" w:rsidRDefault="001364CD">
      <w:pPr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FC</w:t>
      </w:r>
      <w:r w:rsidR="00442EE4">
        <w:rPr>
          <w:rFonts w:ascii="Calibri" w:eastAsia="Calibri" w:hAnsi="Calibri" w:cs="Calibri"/>
          <w:b/>
        </w:rPr>
        <w:t>S Council Approved:  June, 2008</w:t>
      </w:r>
    </w:p>
    <w:p w:rsidR="006A2C61" w:rsidRDefault="00442EE4">
      <w:pPr>
        <w:jc w:val="righ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Revised FCS Council Approved: March 11, 2025</w:t>
      </w:r>
      <w:r w:rsidR="001364CD">
        <w:rPr>
          <w:rFonts w:ascii="Calibri" w:eastAsia="Calibri" w:hAnsi="Calibri" w:cs="Calibri"/>
          <w:b/>
        </w:rPr>
        <w:t xml:space="preserve"> </w:t>
      </w:r>
    </w:p>
    <w:p w:rsidR="006A2C61" w:rsidRDefault="006A2C61">
      <w:pPr>
        <w:rPr>
          <w:rFonts w:ascii="Calibri" w:eastAsia="Calibri" w:hAnsi="Calibri" w:cs="Calibri"/>
          <w:b/>
          <w:sz w:val="28"/>
          <w:szCs w:val="28"/>
        </w:rPr>
      </w:pPr>
    </w:p>
    <w:p w:rsidR="006A2C61" w:rsidRDefault="001364CD">
      <w:pPr>
        <w:jc w:val="right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Dropping Classes Policy</w:t>
      </w:r>
    </w:p>
    <w:p w:rsidR="006A2C61" w:rsidRDefault="006A2C61">
      <w:pPr>
        <w:rPr>
          <w:rFonts w:ascii="Calibri" w:eastAsia="Calibri" w:hAnsi="Calibri" w:cs="Calibri"/>
        </w:rPr>
      </w:pPr>
    </w:p>
    <w:p w:rsidR="006A2C61" w:rsidRDefault="001364CD">
      <w:pPr>
        <w:rPr>
          <w:rFonts w:ascii="Calibri" w:eastAsia="Calibri" w:hAnsi="Calibri" w:cs="Calibri"/>
          <w:b/>
        </w:rPr>
      </w:pPr>
      <w:r>
        <w:rPr>
          <w:rFonts w:ascii="Cambria" w:eastAsia="Cambria" w:hAnsi="Cambria" w:cs="Cambria"/>
          <w:noProof/>
          <w:sz w:val="32"/>
          <w:szCs w:val="32"/>
        </w:rPr>
        <w:drawing>
          <wp:inline distT="0" distB="0" distL="0" distR="0">
            <wp:extent cx="5498465" cy="60960"/>
            <wp:effectExtent l="0" t="0" r="0" b="0"/>
            <wp:docPr id="4" name="image1.png" descr="C:\Program Files\Microsoft Office\MEDIA\OFFICE12\Lines\BD21319_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Program Files\Microsoft Office\MEDIA\OFFICE12\Lines\BD21319_.gif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98465" cy="60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A2C61" w:rsidRDefault="006A2C61">
      <w:pPr>
        <w:rPr>
          <w:rFonts w:ascii="Calibri" w:eastAsia="Calibri" w:hAnsi="Calibri" w:cs="Calibri"/>
          <w:b/>
        </w:rPr>
      </w:pPr>
    </w:p>
    <w:p w:rsidR="006A2C61" w:rsidRDefault="001364CD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Rationale</w:t>
      </w:r>
    </w:p>
    <w:p w:rsidR="006A2C61" w:rsidRDefault="006A2C61">
      <w:pPr>
        <w:rPr>
          <w:rFonts w:ascii="Calibri" w:eastAsia="Calibri" w:hAnsi="Calibri" w:cs="Calibri"/>
        </w:rPr>
      </w:pPr>
    </w:p>
    <w:p w:rsidR="006A2C61" w:rsidRDefault="001364CD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Forest Charter School believes students should honor a commitment to finishing a class for which they signed up. However, FCS acknowledges that students often wish to try various classes to explore different educational options.  Further, although unpredic</w:t>
      </w:r>
      <w:r>
        <w:rPr>
          <w:rFonts w:ascii="Calibri" w:eastAsia="Calibri" w:hAnsi="Calibri" w:cs="Calibri"/>
        </w:rPr>
        <w:t>table circumstances can arise, FCS does not wish to encourage students to drop a class simply because it is difficult. Therefore, FCS has adopted the following policy.</w:t>
      </w:r>
    </w:p>
    <w:p w:rsidR="006A2C61" w:rsidRDefault="006A2C61">
      <w:pPr>
        <w:rPr>
          <w:rFonts w:ascii="Calibri" w:eastAsia="Calibri" w:hAnsi="Calibri" w:cs="Calibri"/>
        </w:rPr>
      </w:pPr>
    </w:p>
    <w:p w:rsidR="006A2C61" w:rsidRDefault="006A2C61">
      <w:pPr>
        <w:rPr>
          <w:rFonts w:ascii="Calibri" w:eastAsia="Calibri" w:hAnsi="Calibri" w:cs="Calibri"/>
        </w:rPr>
      </w:pPr>
      <w:bookmarkStart w:id="0" w:name="_GoBack"/>
    </w:p>
    <w:bookmarkEnd w:id="0"/>
    <w:p w:rsidR="006A2C61" w:rsidRDefault="001364CD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Policy</w:t>
      </w:r>
    </w:p>
    <w:p w:rsidR="006A2C61" w:rsidRDefault="006A2C61">
      <w:pPr>
        <w:rPr>
          <w:rFonts w:ascii="Calibri" w:eastAsia="Calibri" w:hAnsi="Calibri" w:cs="Calibri"/>
        </w:rPr>
      </w:pPr>
    </w:p>
    <w:p w:rsidR="006A2C61" w:rsidRDefault="001364CD">
      <w:pPr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 last day a student in grades 9-12 may drop a class and not have it appear </w:t>
      </w:r>
      <w:r>
        <w:rPr>
          <w:rFonts w:ascii="Calibri" w:eastAsia="Calibri" w:hAnsi="Calibri" w:cs="Calibri"/>
        </w:rPr>
        <w:t>on a transcript is at the meeting with their ST at the end of the second learning period (approximately 8 weeks into a semester).</w:t>
      </w:r>
    </w:p>
    <w:p w:rsidR="006A2C61" w:rsidRDefault="006A2C61">
      <w:pPr>
        <w:ind w:left="720"/>
        <w:rPr>
          <w:rFonts w:ascii="Calibri" w:eastAsia="Calibri" w:hAnsi="Calibri" w:cs="Calibri"/>
        </w:rPr>
      </w:pPr>
    </w:p>
    <w:p w:rsidR="006A2C61" w:rsidRDefault="001364CD">
      <w:pPr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Students participating in an Online Course Provider course must follow all Online Course Provider drop deadlines. If a studen</w:t>
      </w:r>
      <w:r>
        <w:rPr>
          <w:rFonts w:ascii="Calibri" w:eastAsia="Calibri" w:hAnsi="Calibri" w:cs="Calibri"/>
        </w:rPr>
        <w:t xml:space="preserve">t drops an Online Course Provider course after the provider’s deadline, the student may receive an “F” from the Online Course Provider for the semester. The Course Provider course-issued grade must be reported on the Forest Charter School transcript. </w:t>
      </w:r>
    </w:p>
    <w:p w:rsidR="006A2C61" w:rsidRDefault="006A2C61">
      <w:pPr>
        <w:ind w:left="720"/>
        <w:rPr>
          <w:rFonts w:ascii="Calibri" w:eastAsia="Calibri" w:hAnsi="Calibri" w:cs="Calibri"/>
        </w:rPr>
      </w:pPr>
    </w:p>
    <w:p w:rsidR="006A2C61" w:rsidRDefault="001364CD">
      <w:pPr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Stu</w:t>
      </w:r>
      <w:r>
        <w:rPr>
          <w:rFonts w:ascii="Calibri" w:eastAsia="Calibri" w:hAnsi="Calibri" w:cs="Calibri"/>
        </w:rPr>
        <w:t>dents participating in Dual Enrollment/Academic Enrichment courses from community colleges must follow all drop deadlines from the institution. If a student misses the drop deadline, the issued grade will remain on the student’s college transcript and must</w:t>
      </w:r>
      <w:r>
        <w:rPr>
          <w:rFonts w:ascii="Calibri" w:eastAsia="Calibri" w:hAnsi="Calibri" w:cs="Calibri"/>
        </w:rPr>
        <w:t xml:space="preserve"> be reported to the Forest Charter School transcript. </w:t>
      </w:r>
    </w:p>
    <w:p w:rsidR="006A2C61" w:rsidRDefault="006A2C61">
      <w:pPr>
        <w:ind w:left="360"/>
        <w:rPr>
          <w:rFonts w:ascii="Calibri" w:eastAsia="Calibri" w:hAnsi="Calibri" w:cs="Calibri"/>
        </w:rPr>
      </w:pPr>
    </w:p>
    <w:p w:rsidR="006A2C61" w:rsidRDefault="001364CD">
      <w:pPr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If a student wishes to drop a class after the deadline and have the class removed from the transcript, they must appeal to the High School Review Board.  </w:t>
      </w:r>
    </w:p>
    <w:p w:rsidR="006A2C61" w:rsidRDefault="006A2C61">
      <w:pPr>
        <w:rPr>
          <w:rFonts w:ascii="Calibri" w:eastAsia="Calibri" w:hAnsi="Calibri" w:cs="Calibri"/>
        </w:rPr>
      </w:pPr>
    </w:p>
    <w:p w:rsidR="006A2C61" w:rsidRDefault="006A2C61">
      <w:pPr>
        <w:rPr>
          <w:rFonts w:ascii="Calibri" w:eastAsia="Calibri" w:hAnsi="Calibri" w:cs="Calibri"/>
        </w:rPr>
      </w:pPr>
    </w:p>
    <w:sectPr w:rsidR="006A2C61">
      <w:footerReference w:type="default" r:id="rId10"/>
      <w:pgSz w:w="12240" w:h="15840"/>
      <w:pgMar w:top="5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4CD" w:rsidRDefault="001364CD">
      <w:r>
        <w:separator/>
      </w:r>
    </w:p>
  </w:endnote>
  <w:endnote w:type="continuationSeparator" w:id="0">
    <w:p w:rsidR="001364CD" w:rsidRDefault="00136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C61" w:rsidRDefault="001364C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>Dropping Classes Policy</w:t>
    </w:r>
  </w:p>
  <w:p w:rsidR="006A2C61" w:rsidRDefault="001364C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Calibri" w:eastAsia="Calibri" w:hAnsi="Calibri" w:cs="Calibri"/>
        <w:color w:val="000000"/>
      </w:rPr>
    </w:pPr>
    <w:r>
      <w:rPr>
        <w:rFonts w:ascii="Calibri" w:eastAsia="Calibri" w:hAnsi="Calibri" w:cs="Calibri"/>
        <w:color w:val="000000"/>
      </w:rPr>
      <w:t xml:space="preserve">Page </w:t>
    </w:r>
    <w:r>
      <w:rPr>
        <w:rFonts w:ascii="Calibri" w:eastAsia="Calibri" w:hAnsi="Calibri" w:cs="Calibri"/>
        <w:b/>
        <w:color w:val="000000"/>
      </w:rPr>
      <w:fldChar w:fldCharType="begin"/>
    </w:r>
    <w:r>
      <w:rPr>
        <w:rFonts w:ascii="Calibri" w:eastAsia="Calibri" w:hAnsi="Calibri" w:cs="Calibri"/>
        <w:b/>
        <w:color w:val="000000"/>
      </w:rPr>
      <w:instrText>PAGE</w:instrText>
    </w:r>
    <w:r w:rsidR="00442EE4">
      <w:rPr>
        <w:rFonts w:ascii="Calibri" w:eastAsia="Calibri" w:hAnsi="Calibri" w:cs="Calibri"/>
        <w:b/>
        <w:color w:val="000000"/>
      </w:rPr>
      <w:fldChar w:fldCharType="separate"/>
    </w:r>
    <w:r w:rsidR="00442EE4">
      <w:rPr>
        <w:rFonts w:ascii="Calibri" w:eastAsia="Calibri" w:hAnsi="Calibri" w:cs="Calibri"/>
        <w:b/>
        <w:noProof/>
        <w:color w:val="000000"/>
      </w:rPr>
      <w:t>1</w:t>
    </w:r>
    <w:r>
      <w:rPr>
        <w:rFonts w:ascii="Calibri" w:eastAsia="Calibri" w:hAnsi="Calibri" w:cs="Calibri"/>
        <w:b/>
        <w:color w:val="000000"/>
      </w:rPr>
      <w:fldChar w:fldCharType="end"/>
    </w:r>
    <w:r>
      <w:rPr>
        <w:rFonts w:ascii="Calibri" w:eastAsia="Calibri" w:hAnsi="Calibri" w:cs="Calibri"/>
        <w:color w:val="000000"/>
      </w:rPr>
      <w:t xml:space="preserve"> of </w:t>
    </w:r>
    <w:r>
      <w:rPr>
        <w:rFonts w:ascii="Calibri" w:eastAsia="Calibri" w:hAnsi="Calibri" w:cs="Calibri"/>
        <w:b/>
        <w:color w:val="000000"/>
      </w:rPr>
      <w:fldChar w:fldCharType="begin"/>
    </w:r>
    <w:r>
      <w:rPr>
        <w:rFonts w:ascii="Calibri" w:eastAsia="Calibri" w:hAnsi="Calibri" w:cs="Calibri"/>
        <w:b/>
        <w:color w:val="000000"/>
      </w:rPr>
      <w:instrText>NUMPAGES</w:instrText>
    </w:r>
    <w:r w:rsidR="00442EE4">
      <w:rPr>
        <w:rFonts w:ascii="Calibri" w:eastAsia="Calibri" w:hAnsi="Calibri" w:cs="Calibri"/>
        <w:b/>
        <w:color w:val="000000"/>
      </w:rPr>
      <w:fldChar w:fldCharType="separate"/>
    </w:r>
    <w:r w:rsidR="00442EE4">
      <w:rPr>
        <w:rFonts w:ascii="Calibri" w:eastAsia="Calibri" w:hAnsi="Calibri" w:cs="Calibri"/>
        <w:b/>
        <w:noProof/>
        <w:color w:val="000000"/>
      </w:rPr>
      <w:t>1</w:t>
    </w:r>
    <w:r>
      <w:rPr>
        <w:rFonts w:ascii="Calibri" w:eastAsia="Calibri" w:hAnsi="Calibri" w:cs="Calibri"/>
        <w:b/>
        <w:color w:val="000000"/>
      </w:rPr>
      <w:fldChar w:fldCharType="end"/>
    </w:r>
  </w:p>
  <w:p w:rsidR="006A2C61" w:rsidRDefault="006A2C6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4CD" w:rsidRDefault="001364CD">
      <w:r>
        <w:separator/>
      </w:r>
    </w:p>
  </w:footnote>
  <w:footnote w:type="continuationSeparator" w:id="0">
    <w:p w:rsidR="001364CD" w:rsidRDefault="001364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E3CD8"/>
    <w:multiLevelType w:val="multilevel"/>
    <w:tmpl w:val="ED1A96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C61"/>
    <w:rsid w:val="001364CD"/>
    <w:rsid w:val="00442EE4"/>
    <w:rsid w:val="006A2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C3940E"/>
  <w15:docId w15:val="{FE7F761F-9C45-42BC-B84D-5362422A3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2E3B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rsid w:val="00132EA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32EA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60AF3"/>
    <w:rPr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9oscR7IkRvic+6KvbvoCULDoNA==">CgMxLjA4AGokChRzdWdnZXN0LjhvMW4wOXBzbW52dxIMS2ltIFNhZ2ViaWVsciExdVE2VlhrQlFMTkZzMm5PdHd4alh6MlZIVEhVbEpuV08=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1380</Characters>
  <Application>Microsoft Office Word</Application>
  <DocSecurity>0</DocSecurity>
  <Lines>39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Sandy McDivitt</dc:creator>
  <cp:lastModifiedBy>Tita</cp:lastModifiedBy>
  <cp:revision>2</cp:revision>
  <dcterms:created xsi:type="dcterms:W3CDTF">2016-09-22T22:12:00Z</dcterms:created>
  <dcterms:modified xsi:type="dcterms:W3CDTF">2025-04-04T04:40:00Z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eb053e12d5c6f8cbcf8951a8594ddb6c0f5f2a168b3e7957c13c114849b2bb0f</vt:lpwstr>
  </property>
</Properties>
</file>